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MSP Partner Evaluation Checklist</w:t>
      </w:r>
    </w:p>
    <w:p>
      <w:r>
        <w:t>Use this checklist to compare MSPs and make sure you're choosing a partner who aligns with your business needs—not just the lowest bidder.</w:t>
      </w:r>
    </w:p>
    <w:p>
      <w:pPr>
        <w:pStyle w:val="Heading2"/>
      </w:pPr>
      <w:r>
        <w:t>📝 General Fit</w:t>
      </w:r>
    </w:p>
    <w:p>
      <w:r>
        <w:t>☐ Experience supporting businesses of your size and industry</w:t>
        <w:br/>
        <w:t>☐ Offers a clear service catalog (not vague or all-over-the-place)</w:t>
        <w:br/>
        <w:t>☐ Willing to provide client references</w:t>
      </w:r>
    </w:p>
    <w:p>
      <w:pPr>
        <w:pStyle w:val="Heading2"/>
      </w:pPr>
      <w:r>
        <w:t>🔒 Security &amp; Support Capabilities</w:t>
      </w:r>
    </w:p>
    <w:p>
      <w:r>
        <w:t>☐ Provides 24/7 monitoring and response</w:t>
        <w:br/>
        <w:t>☐ Includes layered security: firewalls, antivirus, DNS filtering, MFA</w:t>
        <w:br/>
        <w:t>☐ Has a proven process for handling incidents</w:t>
      </w:r>
    </w:p>
    <w:p>
      <w:pPr>
        <w:pStyle w:val="Heading2"/>
      </w:pPr>
      <w:r>
        <w:t>📊 Reporting &amp; Documentation</w:t>
      </w:r>
    </w:p>
    <w:p>
      <w:r>
        <w:t>☐ Shares regular reports with metrics you can understand</w:t>
        <w:br/>
        <w:t>☐ Maintains detailed documentation of your IT environment</w:t>
        <w:br/>
        <w:t>☐ Reviews systems and risks with you quarterly</w:t>
      </w:r>
    </w:p>
    <w:p>
      <w:pPr>
        <w:pStyle w:val="Heading2"/>
      </w:pPr>
      <w:r>
        <w:t>🧠 Strategic Alignment</w:t>
      </w:r>
    </w:p>
    <w:p>
      <w:r>
        <w:t>☐ Helps plan and budget IT needs</w:t>
        <w:br/>
        <w:t>☐ Supports business goals with technology strategy</w:t>
        <w:br/>
        <w:t>☐ Doesn’t just fix problems—helps prevent them</w:t>
      </w:r>
    </w:p>
    <w:p>
      <w:pPr>
        <w:pStyle w:val="Heading2"/>
      </w:pPr>
      <w:r>
        <w:t>🚩 Red Flags</w:t>
      </w:r>
    </w:p>
    <w:p>
      <w:r>
        <w:t>☐ Unclear pricing or long-term lock-in contracts</w:t>
        <w:br/>
        <w:t>☐ No visibility into what’s being managed</w:t>
        <w:br/>
        <w:t>☐ Rarely communicates unless there’s a problem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