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Quarterly IAM Audit Checklist</w:t>
      </w:r>
    </w:p>
    <w:p>
      <w:r>
        <w:t>Use this checklist every quarter to ensure your identity and access management practices stay secure and up-to-date.</w:t>
      </w:r>
    </w:p>
    <w:p>
      <w:pPr>
        <w:pStyle w:val="Heading2"/>
      </w:pPr>
      <w:r>
        <w:t>User Account Review</w:t>
      </w:r>
    </w:p>
    <w:p>
      <w:r>
        <w:t>☐ Export current list of users and roles</w:t>
      </w:r>
    </w:p>
    <w:p>
      <w:r>
        <w:t>☐ Identify inactive accounts (90+ days)</w:t>
      </w:r>
    </w:p>
    <w:p>
      <w:r>
        <w:t>☐ Confirm all users still need access</w:t>
      </w:r>
    </w:p>
    <w:p>
      <w:r>
        <w:t>☐ Deactivate or remove unused accounts</w:t>
      </w:r>
    </w:p>
    <w:p>
      <w:pPr>
        <w:pStyle w:val="Heading2"/>
      </w:pPr>
      <w:r>
        <w:t>Admin Access and MFA Status</w:t>
      </w:r>
    </w:p>
    <w:p>
      <w:r>
        <w:t>☐ List all accounts with admin privileges</w:t>
      </w:r>
    </w:p>
    <w:p>
      <w:r>
        <w:t>☐ Confirm MFA is enabled for all admin accounts</w:t>
      </w:r>
    </w:p>
    <w:p>
      <w:r>
        <w:t>☐ Review use of break-glass/emergency accounts</w:t>
      </w:r>
    </w:p>
    <w:p>
      <w:pPr>
        <w:pStyle w:val="Heading2"/>
      </w:pPr>
      <w:r>
        <w:t>Shared and Generic Accounts</w:t>
      </w:r>
    </w:p>
    <w:p>
      <w:r>
        <w:t>☐ Identify any shared or generic logins in use</w:t>
      </w:r>
    </w:p>
    <w:p>
      <w:r>
        <w:t>☐ Verify business justification for each</w:t>
      </w:r>
    </w:p>
    <w:p>
      <w:r>
        <w:t>☐ Ensure audit trail or password rotation is in place</w:t>
      </w:r>
    </w:p>
    <w:p>
      <w:pPr>
        <w:pStyle w:val="Heading2"/>
      </w:pPr>
      <w:r>
        <w:t>App &amp; Integration Review</w:t>
      </w:r>
    </w:p>
    <w:p>
      <w:r>
        <w:t>☐ List connected SaaS apps and API tokens</w:t>
      </w:r>
    </w:p>
    <w:p>
      <w:r>
        <w:t>☐ Remove unused or stale integrations</w:t>
      </w:r>
    </w:p>
    <w:p>
      <w:r>
        <w:t>☐ Revalidate third-party access permissions</w:t>
      </w:r>
    </w:p>
    <w:p>
      <w:pPr>
        <w:pStyle w:val="Heading2"/>
      </w:pPr>
      <w:r>
        <w:t>Group Membership and Permissions</w:t>
      </w:r>
    </w:p>
    <w:p>
      <w:r>
        <w:t>☐ Audit group memberships in M365, Entra, or Google</w:t>
      </w:r>
    </w:p>
    <w:p>
      <w:r>
        <w:t>☐ Verify role-based access aligns with current duties</w:t>
      </w:r>
    </w:p>
    <w:p>
      <w:r>
        <w:t>☐ Remove excess privileges or stale group assignments</w:t>
      </w:r>
    </w:p>
    <w:p>
      <w:pPr>
        <w:pStyle w:val="Heading2"/>
      </w:pPr>
      <w:r>
        <w:t>Documentation and Reporting</w:t>
      </w:r>
    </w:p>
    <w:p>
      <w:r>
        <w:t>☐ Record all changes made during audit</w:t>
      </w:r>
    </w:p>
    <w:p>
      <w:r>
        <w:t>☐ Schedule next quarterly review</w:t>
      </w:r>
    </w:p>
    <w:p>
      <w:r>
        <w:t>☐ Notify team leads or IT admin of significant updates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